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7227"/>
      </w:tblGrid>
      <w:tr w:rsidR="00B40536" w:rsidTr="00BE07C6">
        <w:tc>
          <w:tcPr>
            <w:tcW w:w="7227" w:type="dxa"/>
          </w:tcPr>
          <w:p w:rsidR="00B40536" w:rsidRPr="00EA3A54" w:rsidRDefault="00B40536" w:rsidP="00B40536">
            <w:pPr>
              <w:bidi/>
              <w:rPr>
                <w:sz w:val="28"/>
                <w:szCs w:val="28"/>
                <w:rtl/>
              </w:rPr>
            </w:pPr>
            <w:r w:rsidRPr="00EA3A54">
              <w:rPr>
                <w:rFonts w:hint="cs"/>
                <w:sz w:val="28"/>
                <w:szCs w:val="28"/>
                <w:rtl/>
              </w:rPr>
              <w:t xml:space="preserve">المستوى : السادس                   </w:t>
            </w:r>
            <w:r w:rsidR="00327016" w:rsidRPr="00EA3A54">
              <w:rPr>
                <w:rFonts w:cs="Samir_Khouaja_Maghribi" w:hint="cs"/>
                <w:b/>
                <w:bCs/>
                <w:sz w:val="32"/>
                <w:szCs w:val="32"/>
                <w:rtl/>
              </w:rPr>
              <w:t>العقيدة</w:t>
            </w:r>
            <w:r w:rsidRPr="00EA3A54">
              <w:rPr>
                <w:rFonts w:hint="cs"/>
                <w:sz w:val="32"/>
                <w:szCs w:val="32"/>
                <w:rtl/>
              </w:rPr>
              <w:t xml:space="preserve">         </w:t>
            </w:r>
            <w:r w:rsidRPr="00EA3A54">
              <w:rPr>
                <w:rFonts w:hint="cs"/>
                <w:sz w:val="28"/>
                <w:szCs w:val="28"/>
                <w:rtl/>
              </w:rPr>
              <w:t xml:space="preserve">       ج ر :</w:t>
            </w:r>
          </w:p>
          <w:p w:rsidR="00B40536" w:rsidRPr="00EA3A54" w:rsidRDefault="00B40536" w:rsidP="00B40536">
            <w:pPr>
              <w:bidi/>
              <w:rPr>
                <w:rFonts w:hint="cs"/>
                <w:sz w:val="28"/>
                <w:szCs w:val="28"/>
                <w:rtl/>
              </w:rPr>
            </w:pPr>
            <w:r w:rsidRPr="00EA3A54">
              <w:rPr>
                <w:rFonts w:hint="cs"/>
                <w:sz w:val="28"/>
                <w:szCs w:val="28"/>
                <w:rtl/>
              </w:rPr>
              <w:t xml:space="preserve">العنوان : </w:t>
            </w:r>
            <w:r w:rsidR="00327016" w:rsidRPr="00EA3A54">
              <w:rPr>
                <w:rFonts w:hint="cs"/>
                <w:sz w:val="28"/>
                <w:szCs w:val="28"/>
                <w:rtl/>
              </w:rPr>
              <w:t>أومن بقضاء الله و قدره</w:t>
            </w:r>
            <w:r w:rsidR="004F7A07" w:rsidRPr="00EA3A54">
              <w:rPr>
                <w:rFonts w:hint="cs"/>
                <w:sz w:val="28"/>
                <w:szCs w:val="28"/>
                <w:rtl/>
              </w:rPr>
              <w:t>.</w:t>
            </w:r>
            <w:r w:rsidR="00327016" w:rsidRPr="00EA3A54">
              <w:rPr>
                <w:rFonts w:hint="cs"/>
                <w:sz w:val="28"/>
                <w:szCs w:val="28"/>
                <w:rtl/>
              </w:rPr>
              <w:t xml:space="preserve">                              الأسبوع : 12</w:t>
            </w:r>
          </w:p>
          <w:p w:rsidR="00327016" w:rsidRDefault="00327016" w:rsidP="00327016">
            <w:pPr>
              <w:bidi/>
              <w:rPr>
                <w:rtl/>
              </w:rPr>
            </w:pPr>
            <w:r w:rsidRPr="00EA3A54">
              <w:rPr>
                <w:rFonts w:hint="cs"/>
                <w:sz w:val="28"/>
                <w:szCs w:val="28"/>
                <w:rtl/>
              </w:rPr>
              <w:t xml:space="preserve">المرجع : المفيد في التربية الإسلامية                           ذ . سعيد </w:t>
            </w:r>
            <w:proofErr w:type="spellStart"/>
            <w:r w:rsidRPr="00EA3A54">
              <w:rPr>
                <w:rFonts w:hint="cs"/>
                <w:sz w:val="28"/>
                <w:szCs w:val="28"/>
                <w:rtl/>
              </w:rPr>
              <w:t>بوجنان</w:t>
            </w:r>
            <w:proofErr w:type="spellEnd"/>
          </w:p>
        </w:tc>
      </w:tr>
    </w:tbl>
    <w:p w:rsidR="001F5CED" w:rsidRPr="00EA3A54" w:rsidRDefault="00B40536" w:rsidP="00B40536">
      <w:pPr>
        <w:bidi/>
        <w:spacing w:after="0"/>
        <w:rPr>
          <w:sz w:val="28"/>
          <w:szCs w:val="28"/>
          <w:rtl/>
        </w:rPr>
      </w:pPr>
      <w:r w:rsidRPr="00EA3A54">
        <w:rPr>
          <w:rFonts w:hint="cs"/>
          <w:sz w:val="28"/>
          <w:szCs w:val="28"/>
          <w:rtl/>
        </w:rPr>
        <w:t>الأهداف :-</w:t>
      </w:r>
      <w:r w:rsidR="00797534" w:rsidRPr="00EA3A54">
        <w:rPr>
          <w:rFonts w:hint="cs"/>
          <w:sz w:val="28"/>
          <w:szCs w:val="28"/>
          <w:rtl/>
        </w:rPr>
        <w:t xml:space="preserve">أتعرف </w:t>
      </w:r>
      <w:r w:rsidR="00095E9F" w:rsidRPr="00EA3A54">
        <w:rPr>
          <w:rFonts w:hint="cs"/>
          <w:sz w:val="28"/>
          <w:szCs w:val="28"/>
          <w:rtl/>
        </w:rPr>
        <w:t>معنى القضاء و القدر.</w:t>
      </w:r>
    </w:p>
    <w:p w:rsidR="00B40536" w:rsidRPr="00EA3A54" w:rsidRDefault="00B40536" w:rsidP="00B40536">
      <w:pPr>
        <w:bidi/>
        <w:spacing w:after="0"/>
        <w:rPr>
          <w:sz w:val="28"/>
          <w:szCs w:val="28"/>
          <w:rtl/>
        </w:rPr>
      </w:pPr>
      <w:r w:rsidRPr="00EA3A54">
        <w:rPr>
          <w:rFonts w:hint="cs"/>
          <w:sz w:val="28"/>
          <w:szCs w:val="28"/>
          <w:rtl/>
        </w:rPr>
        <w:t xml:space="preserve">           - </w:t>
      </w:r>
      <w:r w:rsidR="00095E9F" w:rsidRPr="00EA3A54">
        <w:rPr>
          <w:rFonts w:hint="cs"/>
          <w:sz w:val="28"/>
          <w:szCs w:val="28"/>
          <w:rtl/>
        </w:rPr>
        <w:t>أعبر عن إيماني بالقضاء و القدر</w:t>
      </w:r>
      <w:r w:rsidRPr="00EA3A54">
        <w:rPr>
          <w:rFonts w:hint="cs"/>
          <w:sz w:val="28"/>
          <w:szCs w:val="28"/>
          <w:rtl/>
        </w:rPr>
        <w:t xml:space="preserve"> .</w:t>
      </w:r>
    </w:p>
    <w:p w:rsidR="00B40536" w:rsidRPr="00EA3A54" w:rsidRDefault="00B40536" w:rsidP="00B40536">
      <w:pPr>
        <w:bidi/>
        <w:spacing w:after="0"/>
        <w:rPr>
          <w:sz w:val="28"/>
          <w:szCs w:val="28"/>
          <w:rtl/>
        </w:rPr>
      </w:pPr>
      <w:r w:rsidRPr="00EA3A54">
        <w:rPr>
          <w:rFonts w:hint="cs"/>
          <w:sz w:val="28"/>
          <w:szCs w:val="28"/>
          <w:rtl/>
        </w:rPr>
        <w:t xml:space="preserve">           - </w:t>
      </w:r>
      <w:r w:rsidR="00095E9F" w:rsidRPr="00EA3A54">
        <w:rPr>
          <w:rFonts w:hint="cs"/>
          <w:sz w:val="28"/>
          <w:szCs w:val="28"/>
          <w:rtl/>
        </w:rPr>
        <w:t>أرضى بقضاء الله و قدره</w:t>
      </w:r>
      <w:r w:rsidRPr="00EA3A54">
        <w:rPr>
          <w:rFonts w:hint="cs"/>
          <w:sz w:val="28"/>
          <w:szCs w:val="28"/>
          <w:rtl/>
        </w:rPr>
        <w:t xml:space="preserve"> .</w:t>
      </w:r>
    </w:p>
    <w:p w:rsidR="00B40536" w:rsidRDefault="00B40536" w:rsidP="00B40536">
      <w:pPr>
        <w:bidi/>
        <w:spacing w:after="0"/>
        <w:jc w:val="center"/>
        <w:rPr>
          <w:rFonts w:cs="Samir_Khouaja_Maghribi"/>
          <w:b/>
          <w:bCs/>
          <w:rtl/>
        </w:rPr>
      </w:pPr>
      <w:r w:rsidRPr="00B40536">
        <w:rPr>
          <w:rFonts w:cs="Samir_Khouaja_Maghribi" w:hint="cs"/>
          <w:b/>
          <w:bCs/>
          <w:rtl/>
        </w:rPr>
        <w:t xml:space="preserve">الحصة الأولى </w:t>
      </w:r>
    </w:p>
    <w:tbl>
      <w:tblPr>
        <w:tblStyle w:val="Grilledutableau"/>
        <w:bidiVisual/>
        <w:tblW w:w="7407" w:type="dxa"/>
        <w:tblLook w:val="04A0" w:firstRow="1" w:lastRow="0" w:firstColumn="1" w:lastColumn="0" w:noHBand="0" w:noVBand="1"/>
      </w:tblPr>
      <w:tblGrid>
        <w:gridCol w:w="1744"/>
        <w:gridCol w:w="5663"/>
      </w:tblGrid>
      <w:tr w:rsidR="00B40536" w:rsidTr="00BE07C6">
        <w:trPr>
          <w:trHeight w:val="363"/>
        </w:trPr>
        <w:tc>
          <w:tcPr>
            <w:tcW w:w="1744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المراحل</w:t>
            </w:r>
          </w:p>
        </w:tc>
        <w:tc>
          <w:tcPr>
            <w:tcW w:w="5663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الأنشطة</w:t>
            </w:r>
          </w:p>
        </w:tc>
      </w:tr>
      <w:tr w:rsidR="00B40536" w:rsidRPr="004B3BAB" w:rsidTr="00BE07C6">
        <w:trPr>
          <w:trHeight w:val="3251"/>
        </w:trPr>
        <w:tc>
          <w:tcPr>
            <w:tcW w:w="1744" w:type="dxa"/>
          </w:tcPr>
          <w:p w:rsidR="00B40536" w:rsidRDefault="00B40536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وضعية الانطلاق </w:t>
            </w:r>
          </w:p>
          <w:p w:rsidR="009362AC" w:rsidRDefault="004F7A07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F7A07" w:rsidRDefault="004F7A07" w:rsidP="004F7A0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67E9C" w:rsidRDefault="00167E9C" w:rsidP="00167E9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F7A07" w:rsidRDefault="004F7A07" w:rsidP="004F7A07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9362AC" w:rsidRDefault="00797534" w:rsidP="00F026CE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قراءة</w:t>
            </w:r>
            <w:r w:rsidR="004F7A0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67E9C" w:rsidRDefault="00167E9C" w:rsidP="00167E9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E7360D" w:rsidRDefault="00E7360D" w:rsidP="00E7360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67E9C" w:rsidRDefault="00167E9C" w:rsidP="00167E9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67E9C" w:rsidRPr="009362AC" w:rsidRDefault="00167E9C" w:rsidP="00167E9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B40536" w:rsidRPr="009362AC" w:rsidRDefault="00797534" w:rsidP="00F026CE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فهم </w:t>
            </w:r>
          </w:p>
          <w:p w:rsidR="00670221" w:rsidRPr="009362AC" w:rsidRDefault="00670221" w:rsidP="0067022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2C12E6" w:rsidRDefault="002C12E6" w:rsidP="002C12E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67E9C" w:rsidRDefault="00167E9C" w:rsidP="00167E9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67E9C" w:rsidRDefault="00167E9C" w:rsidP="00167E9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67E9C" w:rsidRDefault="00167E9C" w:rsidP="00167E9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70221" w:rsidRPr="009362AC" w:rsidRDefault="000F0351" w:rsidP="0067022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70221" w:rsidRPr="009362AC" w:rsidRDefault="00670221" w:rsidP="0067022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63" w:type="dxa"/>
          </w:tcPr>
          <w:p w:rsidR="00B40536" w:rsidRDefault="001B4750" w:rsidP="00B4053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-تعرض صديقي لحادث سير خطيرة بسبب عدم احترامه لقانون السير ،و لما عدته في المستشفى وجدته على أعلى درجة من القنوط .فسمعت أحد العائدين يقول له :"قضاء و قدر" . فتساءلت : </w:t>
            </w:r>
            <w:r w:rsidR="00167E9C">
              <w:rPr>
                <w:rFonts w:asciiTheme="majorBidi" w:hAnsiTheme="majorBidi" w:cstheme="majorBidi" w:hint="cs"/>
                <w:sz w:val="28"/>
                <w:szCs w:val="28"/>
                <w:rtl/>
              </w:rPr>
              <w:t>ما معنى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القضاء و القدر؟</w:t>
            </w:r>
          </w:p>
          <w:p w:rsidR="00167E9C" w:rsidRDefault="00167E9C" w:rsidP="00167E9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B40536" w:rsidRPr="00EA3A54" w:rsidRDefault="004F7A07" w:rsidP="00167E9C">
            <w:pPr>
              <w:bidi/>
              <w:jc w:val="both"/>
              <w:rPr>
                <w:rFonts w:ascii="Tahoma" w:hAnsi="Tahoma" w:cs="Tahoma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</w:t>
            </w:r>
            <w:r w:rsidR="00F026CE" w:rsidRPr="00EA3A54">
              <w:rPr>
                <w:rFonts w:ascii="Tahoma" w:hAnsi="Tahoma" w:cs="Tahoma"/>
                <w:sz w:val="28"/>
                <w:szCs w:val="28"/>
                <w:rtl/>
              </w:rPr>
              <w:t>عن جابر بن عبد الله رضي الله عنه قال :قال رسول الله صلى الله عليه و سلم :"</w:t>
            </w:r>
            <w:r w:rsidR="00F026CE" w:rsidRPr="00EA3A54">
              <w:rPr>
                <w:rFonts w:ascii="Tahoma" w:hAnsi="Tahoma" w:cs="Tahoma"/>
                <w:sz w:val="32"/>
                <w:szCs w:val="32"/>
                <w:rtl/>
                <w:lang w:val="fr-CA"/>
              </w:rPr>
              <w:t>لا يؤمن عبد حتى يؤمن بالقدر</w:t>
            </w:r>
            <w:bookmarkStart w:id="0" w:name="_GoBack"/>
            <w:bookmarkEnd w:id="0"/>
            <w:r w:rsidR="00F026CE" w:rsidRPr="00EA3A54">
              <w:rPr>
                <w:rFonts w:ascii="Tahoma" w:hAnsi="Tahoma" w:cs="Tahoma"/>
                <w:sz w:val="32"/>
                <w:szCs w:val="32"/>
                <w:rtl/>
                <w:lang w:val="fr-CA"/>
              </w:rPr>
              <w:t xml:space="preserve"> خيره و شره ،حتى يعلم أن ما أصابه لم يكن ليخطئه ، و أن ما أخطئه لم يكن ليصيبه</w:t>
            </w:r>
            <w:r w:rsidR="00F026CE" w:rsidRPr="00EA3A54">
              <w:rPr>
                <w:rFonts w:ascii="Tahoma" w:hAnsi="Tahoma" w:cs="Tahoma"/>
                <w:sz w:val="28"/>
                <w:szCs w:val="28"/>
                <w:rtl/>
              </w:rPr>
              <w:t xml:space="preserve"> " . سنن الترمذي.</w:t>
            </w:r>
          </w:p>
          <w:p w:rsidR="00B40536" w:rsidRPr="00F026CE" w:rsidRDefault="00F026CE" w:rsidP="002C12E6">
            <w:pPr>
              <w:numPr>
                <w:ilvl w:val="0"/>
                <w:numId w:val="3"/>
              </w:numPr>
              <w:bidi/>
              <w:ind w:left="360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 w:rsidRPr="00F026CE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من الذي يقدر أحداث الخير و الشر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؟</w:t>
            </w:r>
            <w:r w:rsidR="00B40536" w:rsidRPr="00F026CE"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 xml:space="preserve"> </w:t>
            </w:r>
          </w:p>
          <w:p w:rsidR="002C12E6" w:rsidRDefault="00F026CE" w:rsidP="002C12E6">
            <w:pPr>
              <w:numPr>
                <w:ilvl w:val="0"/>
                <w:numId w:val="3"/>
              </w:numPr>
              <w:bidi/>
              <w:ind w:left="360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ما دور الإنسان في أحداث الخير و الشر ؟</w:t>
            </w:r>
          </w:p>
          <w:p w:rsidR="00F026CE" w:rsidRPr="002C12E6" w:rsidRDefault="00F026CE" w:rsidP="00F026CE">
            <w:pPr>
              <w:bidi/>
              <w:ind w:left="360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</w:p>
          <w:p w:rsidR="00DA5B45" w:rsidRPr="00EA3A54" w:rsidRDefault="00DA5B45" w:rsidP="00167E9C">
            <w:pPr>
              <w:bidi/>
              <w:jc w:val="both"/>
              <w:rPr>
                <w:rFonts w:ascii="Tahoma" w:hAnsi="Tahoma" w:cs="Tahoma"/>
                <w:sz w:val="28"/>
                <w:szCs w:val="28"/>
                <w:rtl/>
              </w:rPr>
            </w:pPr>
            <w:r w:rsidRPr="00EA3A54">
              <w:rPr>
                <w:rFonts w:ascii="Tahoma" w:hAnsi="Tahoma" w:cs="Tahoma"/>
                <w:sz w:val="28"/>
                <w:szCs w:val="28"/>
                <w:rtl/>
              </w:rPr>
              <w:t xml:space="preserve">- </w:t>
            </w:r>
            <w:r w:rsidR="00F026CE" w:rsidRPr="00EA3A54">
              <w:rPr>
                <w:rFonts w:ascii="Tahoma" w:hAnsi="Tahoma" w:cs="Tahoma" w:hint="cs"/>
                <w:sz w:val="28"/>
                <w:szCs w:val="28"/>
                <w:rtl/>
              </w:rPr>
              <w:t xml:space="preserve">قال  صلى الله عليه و سلم :" ... </w:t>
            </w:r>
            <w:r w:rsidR="00F026CE" w:rsidRPr="00EA3A54">
              <w:rPr>
                <w:rFonts w:ascii="Tahoma" w:hAnsi="Tahoma" w:cs="Tahoma"/>
                <w:sz w:val="28"/>
                <w:szCs w:val="28"/>
                <w:rtl/>
              </w:rPr>
              <w:t xml:space="preserve">يا غلام ... اعلم أن الأمة لو اجتمعت على أن ينفعوك ،لم ينفعوك إلا </w:t>
            </w:r>
            <w:r w:rsidR="00167E9C" w:rsidRPr="00EA3A54">
              <w:rPr>
                <w:rFonts w:ascii="Tahoma" w:hAnsi="Tahoma" w:cs="Tahoma" w:hint="cs"/>
                <w:sz w:val="28"/>
                <w:szCs w:val="28"/>
                <w:rtl/>
              </w:rPr>
              <w:t>بشيء</w:t>
            </w:r>
            <w:r w:rsidR="00F026CE" w:rsidRPr="00EA3A54">
              <w:rPr>
                <w:rFonts w:ascii="Tahoma" w:hAnsi="Tahoma" w:cs="Tahoma"/>
                <w:sz w:val="28"/>
                <w:szCs w:val="28"/>
                <w:rtl/>
              </w:rPr>
              <w:t xml:space="preserve"> قد كتبه الله لك ؛ و لو اجتمعوا أن يضروك ، لم يضروك إلا </w:t>
            </w:r>
            <w:r w:rsidR="00167E9C" w:rsidRPr="00EA3A54">
              <w:rPr>
                <w:rFonts w:ascii="Tahoma" w:hAnsi="Tahoma" w:cs="Tahoma" w:hint="cs"/>
                <w:sz w:val="28"/>
                <w:szCs w:val="28"/>
                <w:rtl/>
              </w:rPr>
              <w:t>بشيء</w:t>
            </w:r>
            <w:r w:rsidR="00F026CE" w:rsidRPr="00EA3A54">
              <w:rPr>
                <w:rFonts w:ascii="Tahoma" w:hAnsi="Tahoma" w:cs="Tahoma"/>
                <w:sz w:val="28"/>
                <w:szCs w:val="28"/>
                <w:rtl/>
              </w:rPr>
              <w:t xml:space="preserve"> كتبه الله عليك ، رفعت الأقلام ، و جفت الصحف</w:t>
            </w:r>
            <w:r w:rsidR="00F026CE" w:rsidRPr="00EA3A54">
              <w:rPr>
                <w:rFonts w:ascii="Tahoma" w:hAnsi="Tahoma" w:cs="Tahoma" w:hint="cs"/>
                <w:sz w:val="28"/>
                <w:szCs w:val="28"/>
                <w:rtl/>
              </w:rPr>
              <w:t xml:space="preserve"> ". سنن الترمذي .</w:t>
            </w:r>
          </w:p>
          <w:p w:rsidR="00167E9C" w:rsidRPr="002C12E6" w:rsidRDefault="00167E9C" w:rsidP="00167E9C">
            <w:pPr>
              <w:bidi/>
              <w:jc w:val="both"/>
              <w:rPr>
                <w:rFonts w:asciiTheme="majorBidi" w:hAnsiTheme="majorBidi" w:cstheme="majorBidi"/>
                <w:sz w:val="18"/>
                <w:szCs w:val="18"/>
                <w:rtl/>
                <w:lang w:val="fr-CA"/>
              </w:rPr>
            </w:pPr>
          </w:p>
          <w:p w:rsidR="00167E9C" w:rsidRDefault="000F0351" w:rsidP="002C12E6">
            <w:pPr>
              <w:bidi/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- </w:t>
            </w:r>
            <w:r w:rsidR="00167E9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استخرج من الحديث :</w:t>
            </w:r>
          </w:p>
          <w:p w:rsidR="004B3BAB" w:rsidRDefault="00167E9C" w:rsidP="00167E9C">
            <w:pPr>
              <w:pStyle w:val="Paragraphedeliste"/>
              <w:numPr>
                <w:ilvl w:val="0"/>
                <w:numId w:val="5"/>
              </w:numPr>
              <w:bidi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ما يدل على القضاء و القدر</w:t>
            </w:r>
            <w:r w:rsidR="00BE07C6" w:rsidRPr="00167E9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.</w:t>
            </w:r>
          </w:p>
          <w:p w:rsidR="00167E9C" w:rsidRPr="00167E9C" w:rsidRDefault="00167E9C" w:rsidP="00167E9C">
            <w:pPr>
              <w:pStyle w:val="Paragraphedeliste"/>
              <w:numPr>
                <w:ilvl w:val="0"/>
                <w:numId w:val="5"/>
              </w:num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ما يبين أثر معرفة الله من خلال خلقه على ترسيخ الإيمان بالقضاء و القدر .</w:t>
            </w:r>
          </w:p>
        </w:tc>
      </w:tr>
    </w:tbl>
    <w:p w:rsidR="00A71CDF" w:rsidRDefault="00A71CDF" w:rsidP="001F1D57">
      <w:pPr>
        <w:bidi/>
        <w:spacing w:after="0"/>
        <w:jc w:val="center"/>
        <w:rPr>
          <w:rFonts w:cs="Samir_Khouaja_Maghribi"/>
          <w:b/>
          <w:bCs/>
          <w:rtl/>
        </w:rPr>
      </w:pPr>
    </w:p>
    <w:p w:rsidR="00167E9C" w:rsidRDefault="00167E9C" w:rsidP="00167E9C">
      <w:pPr>
        <w:bidi/>
        <w:spacing w:after="0"/>
        <w:jc w:val="center"/>
        <w:rPr>
          <w:rFonts w:cs="Samir_Khouaja_Maghribi"/>
          <w:b/>
          <w:bCs/>
          <w:rtl/>
        </w:rPr>
      </w:pPr>
    </w:p>
    <w:p w:rsidR="001F1D57" w:rsidRDefault="001F1D57" w:rsidP="00A71CDF">
      <w:pPr>
        <w:bidi/>
        <w:spacing w:after="0"/>
        <w:jc w:val="center"/>
        <w:rPr>
          <w:rFonts w:cs="Samir_Khouaja_Maghribi"/>
          <w:b/>
          <w:bCs/>
          <w:rtl/>
        </w:rPr>
      </w:pPr>
      <w:r>
        <w:rPr>
          <w:rFonts w:cs="Samir_Khouaja_Maghribi" w:hint="cs"/>
          <w:b/>
          <w:bCs/>
          <w:rtl/>
        </w:rPr>
        <w:t>الحصة الثانية</w:t>
      </w:r>
    </w:p>
    <w:tbl>
      <w:tblPr>
        <w:tblStyle w:val="Grilledutableau"/>
        <w:bidiVisual/>
        <w:tblW w:w="7407" w:type="dxa"/>
        <w:tblLook w:val="04A0" w:firstRow="1" w:lastRow="0" w:firstColumn="1" w:lastColumn="0" w:noHBand="0" w:noVBand="1"/>
      </w:tblPr>
      <w:tblGrid>
        <w:gridCol w:w="1744"/>
        <w:gridCol w:w="5663"/>
      </w:tblGrid>
      <w:tr w:rsidR="001F1D57" w:rsidRPr="009362AC" w:rsidTr="00BE07C6">
        <w:trPr>
          <w:trHeight w:val="363"/>
        </w:trPr>
        <w:tc>
          <w:tcPr>
            <w:tcW w:w="1744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5663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9362AC" w:rsidTr="00BE07C6">
        <w:trPr>
          <w:trHeight w:val="5603"/>
        </w:trPr>
        <w:tc>
          <w:tcPr>
            <w:tcW w:w="1744" w:type="dxa"/>
          </w:tcPr>
          <w:p w:rsidR="00A71CDF" w:rsidRDefault="00A71CDF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A71CDF" w:rsidP="00A71CD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92E20" w:rsidRPr="009362AC" w:rsidRDefault="00692E20" w:rsidP="00692E2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692E20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1F1D57" w:rsidRDefault="001F1D57" w:rsidP="00635286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71CDF" w:rsidRPr="009362AC" w:rsidRDefault="00A71CDF" w:rsidP="00A71CDF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البعد التكاملي </w:t>
            </w:r>
          </w:p>
          <w:p w:rsidR="001F1D57" w:rsidRDefault="001F1D57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BE07C6" w:rsidRPr="009362AC" w:rsidRDefault="00BE07C6" w:rsidP="00BE07C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5663" w:type="dxa"/>
          </w:tcPr>
          <w:p w:rsidR="00A71CDF" w:rsidRDefault="00A71CDF" w:rsidP="001F1D57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BE07C6" w:rsidRDefault="00A71CDF" w:rsidP="00A71CD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</w:t>
            </w:r>
            <w:r w:rsidR="00536792">
              <w:rPr>
                <w:rFonts w:asciiTheme="majorBidi" w:hAnsiTheme="majorBidi" w:cstheme="majorBidi" w:hint="cs"/>
                <w:sz w:val="28"/>
                <w:szCs w:val="28"/>
                <w:rtl/>
              </w:rPr>
              <w:t>استخرج من الآية ما ينبغي قوله عند وقوع مصيبة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="00536792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  <w:p w:rsidR="00A71CDF" w:rsidRDefault="00A71CDF" w:rsidP="00536792">
            <w:pPr>
              <w:bidi/>
              <w:rPr>
                <w:rFonts w:ascii="Rockwell" w:hAnsi="Rockwell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="00536792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يقول تعالى </w:t>
            </w:r>
            <w:r w:rsidR="00536792">
              <w:rPr>
                <w:rFonts w:ascii="Microsoft Sans Serif" w:hAnsi="Microsoft Sans Serif" w:cs="Samir_Khouaja_Maghribi" w:hint="cs"/>
                <w:sz w:val="28"/>
                <w:szCs w:val="28"/>
                <w:rtl/>
              </w:rPr>
              <w:t>:( وبشر الصابرين (154) الذين إذآ أصابتهم مصيبة قالوا إنا لله و إنآ إليه راجعون (155)</w:t>
            </w:r>
            <w:r w:rsidR="00EA3A54">
              <w:rPr>
                <w:rFonts w:ascii="Microsoft Sans Serif" w:hAnsi="Microsoft Sans Serif" w:cs="Samir_Khouaja_Maghribi" w:hint="cs"/>
                <w:sz w:val="28"/>
                <w:szCs w:val="28"/>
                <w:rtl/>
              </w:rPr>
              <w:t>أولئك عليهم صلوات من ربهم و رحمة . و أولئك هم المهتدون (156)</w:t>
            </w:r>
            <w:r>
              <w:rPr>
                <w:rFonts w:ascii="Rockwell" w:hAnsi="Rockwell" w:cstheme="majorBidi" w:hint="cs"/>
                <w:sz w:val="28"/>
                <w:szCs w:val="28"/>
                <w:rtl/>
              </w:rPr>
              <w:t>.</w:t>
            </w:r>
            <w:r w:rsidR="00EA3A54">
              <w:rPr>
                <w:rFonts w:ascii="Rockwell" w:hAnsi="Rockwell" w:cstheme="majorBidi" w:hint="cs"/>
                <w:sz w:val="28"/>
                <w:szCs w:val="28"/>
                <w:rtl/>
              </w:rPr>
              <w:t xml:space="preserve"> سورة البقرة الآيات 154 ، 156.</w:t>
            </w: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1F1D57" w:rsidRPr="009362AC" w:rsidRDefault="00A71CDF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- </w:t>
            </w:r>
            <w:r w:rsidR="00BE07C6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أبحث عن </w:t>
            </w:r>
            <w:r w:rsidR="00EA3A54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الآيات المتعلقة بالقضاء و القدر في السور المقررة  أستخلص منها ما يصون كرامتك .</w:t>
            </w:r>
          </w:p>
          <w:p w:rsidR="00692E20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A71CDF" w:rsidRPr="009362AC" w:rsidRDefault="00A71CDF" w:rsidP="00A71CD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EA3A54" w:rsidRDefault="00A71CDF" w:rsidP="00692E20">
            <w:pPr>
              <w:bidi/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- </w:t>
            </w:r>
            <w:r w:rsidR="00EA3A54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اتخذ الموقف المناسب :</w:t>
            </w:r>
          </w:p>
          <w:p w:rsidR="00692E20" w:rsidRDefault="00EA3A54" w:rsidP="00EA3A54">
            <w:pPr>
              <w:pStyle w:val="Paragraphedeliste"/>
              <w:numPr>
                <w:ilvl w:val="0"/>
                <w:numId w:val="6"/>
              </w:numPr>
              <w:bidi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مرضت فلم أستطع المشاركة في مباراة كرة القدم</w:t>
            </w:r>
            <w:r w:rsidR="00A71CDF" w:rsidRPr="00EA3A54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.</w:t>
            </w:r>
          </w:p>
          <w:p w:rsidR="00EA3A54" w:rsidRPr="00EA3A54" w:rsidRDefault="00EA3A54" w:rsidP="00EA3A54">
            <w:pPr>
              <w:pStyle w:val="Paragraphedeliste"/>
              <w:numPr>
                <w:ilvl w:val="0"/>
                <w:numId w:val="6"/>
              </w:num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ألغيت الرحلة المدرسية التي كنت مشتاقا للمشاركة فيها .</w:t>
            </w:r>
          </w:p>
        </w:tc>
      </w:tr>
    </w:tbl>
    <w:p w:rsidR="001F1D57" w:rsidRPr="00B40536" w:rsidRDefault="001F1D57" w:rsidP="001F1D57">
      <w:pPr>
        <w:bidi/>
        <w:spacing w:after="0"/>
        <w:jc w:val="center"/>
        <w:rPr>
          <w:rFonts w:cs="Samir_Khouaja_Maghribi"/>
          <w:b/>
          <w:bCs/>
        </w:rPr>
      </w:pPr>
    </w:p>
    <w:sectPr w:rsidR="001F1D57" w:rsidRPr="00B40536" w:rsidSect="00BE07C6">
      <w:pgSz w:w="8391" w:h="11906" w:code="11"/>
      <w:pgMar w:top="510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mir_Khouaja_Maghribi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Microsoft Sans Serif">
    <w:panose1 w:val="020B060402020202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7C34"/>
    <w:multiLevelType w:val="hybridMultilevel"/>
    <w:tmpl w:val="78B679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D05A4"/>
    <w:multiLevelType w:val="hybridMultilevel"/>
    <w:tmpl w:val="0E346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1F5BBF"/>
    <w:multiLevelType w:val="hybridMultilevel"/>
    <w:tmpl w:val="123CFE10"/>
    <w:lvl w:ilvl="0" w:tplc="040C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95E9F"/>
    <w:rsid w:val="000F0351"/>
    <w:rsid w:val="0011301E"/>
    <w:rsid w:val="001339D7"/>
    <w:rsid w:val="001657F9"/>
    <w:rsid w:val="00167E9C"/>
    <w:rsid w:val="001B4750"/>
    <w:rsid w:val="001F1D57"/>
    <w:rsid w:val="001F5CED"/>
    <w:rsid w:val="002C12E6"/>
    <w:rsid w:val="002E4675"/>
    <w:rsid w:val="00327016"/>
    <w:rsid w:val="004B3BAB"/>
    <w:rsid w:val="004F7A07"/>
    <w:rsid w:val="00536792"/>
    <w:rsid w:val="00670221"/>
    <w:rsid w:val="00692E20"/>
    <w:rsid w:val="00797534"/>
    <w:rsid w:val="009362AC"/>
    <w:rsid w:val="00974E51"/>
    <w:rsid w:val="00A71CDF"/>
    <w:rsid w:val="00AB7401"/>
    <w:rsid w:val="00B40536"/>
    <w:rsid w:val="00BE07C6"/>
    <w:rsid w:val="00DA5B45"/>
    <w:rsid w:val="00E7360D"/>
    <w:rsid w:val="00EA3A54"/>
    <w:rsid w:val="00F0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15795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F035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13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130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275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 said</cp:lastModifiedBy>
  <cp:revision>8</cp:revision>
  <cp:lastPrinted>2016-11-14T21:14:00Z</cp:lastPrinted>
  <dcterms:created xsi:type="dcterms:W3CDTF">2016-11-26T08:06:00Z</dcterms:created>
  <dcterms:modified xsi:type="dcterms:W3CDTF">2016-11-26T08:47:00Z</dcterms:modified>
</cp:coreProperties>
</file>